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842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Konkurs składa się z dwóch etapów: </w:t>
      </w:r>
    </w:p>
    <w:p w14:paraId="3486A21B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– wojewódzkiego, który zostanie przeprowadzony od stycznia do kwietnia 2023 r.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– ogólnopolskiego, który odbędzie się w lipcu 2023 r.</w:t>
      </w:r>
    </w:p>
    <w:p w14:paraId="2C05AF64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Ogłoszenie zwycięzców oraz wręczenie nagród nastąpi podczas Dożynek Prezydenckich w Warszawie.</w:t>
      </w:r>
    </w:p>
    <w:p w14:paraId="7126510A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Etap wojewódzki</w:t>
      </w:r>
    </w:p>
    <w:p w14:paraId="65FFD1EF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Konkurs na szczeblu wojewódzkim obejmuje: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– ocenę formalną kart zgłoszeniowych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– ocenę przesłanych materiałów audiowizualnych.</w:t>
      </w:r>
    </w:p>
    <w:p w14:paraId="2225ADD8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Koła, które uzyskają – w ramach każdego województwa – największą liczbę punktów na podstawie oceny formalnej kart zgłoszeniowych, zostaną zakwalifikowane do etapu oceny merytorycznej.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Komisja konkursowa – na podstawie materiałów audiowizualnych przygotowanych przez Koła – dokona wyboru Laureatów na szczeblu wojewódzkim.</w:t>
      </w:r>
    </w:p>
    <w:p w14:paraId="1A8B0027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Wyniki etapu wojewódzkiego zostaną ogłoszone w kwietniu 2023 r. i opublikowane na stronie internetowej Kancelarii Prezydenta Rzeczypospolitej Polskiej – </w:t>
      </w:r>
      <w:hyperlink r:id="rId5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  <w14:ligatures w14:val="none"/>
          </w:rPr>
          <w:t>www.prezydent.pl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Nagrody: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Koło Gospodyń Wiejskich, które w ramach danego województwa zajmie 1. miejsce, otrzyma dyplom Laureata oraz uzyska prawo do reprezentowania województwa podczas ogólnopolskiego etapu Konkursu w lipcu 2023 r., który planowany jest w formule stacjonarnej.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Koła Gospodyń Wiejskich, które zajmą na etapie wojewódzkim Konkursu 2. i 3. miejsce – w ramach każdego województwa – otrzymają dyplomy Laureatów.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Koła Gospodyń Wiejskich, które zajmą w etapie wojewódzkim Konkursu 4. i 5. miejsce – w ramach każdego województwa – otrzymają dyplomy–wyróżnienia.</w:t>
      </w:r>
    </w:p>
    <w:p w14:paraId="619192FC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Pozostali uczestnicy Konkursu otrzymają dyplomy za udział w Konkursie.</w:t>
      </w:r>
    </w:p>
    <w:p w14:paraId="28C0BDF1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Etap ogólnopolski</w:t>
      </w:r>
    </w:p>
    <w:p w14:paraId="05438BB7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Uczestnikami etapu ogólnopolskiego Konkursu zostaną zwycięzcy Konkursu na etapie wojewódzkim.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 xml:space="preserve">Planowany termin i miejsce przeprowadzenia Konkursu ogólnopolskiego: lipiec 2023 r.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w siedzibie Państwowego Zespołu Ludowego Pieśni i Tańca „Mazowsze” w Otrębusach.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Temat przewodni etapu ogólnopolskiego Konkursu: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„Polskie zwyczaje żniwne i dożynkowe”.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Każde Koło Gospodyń Wiejskich uczestniczące w etapie ogólnopolskim Konkursu może być reprezentowane przez maksymalnie 10 osób.</w:t>
      </w:r>
    </w:p>
    <w:p w14:paraId="0B5391B3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lastRenderedPageBreak/>
        <w:t>KGW zaprezentują na potrzeby Konkursu:</w:t>
      </w:r>
    </w:p>
    <w:p w14:paraId="20092592" w14:textId="77777777" w:rsidR="00CD470F" w:rsidRDefault="00CD470F" w:rsidP="00CD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4 potrawy z wykorzystaniem ziemniaków, w tym: dwa specjały kuchni regionalnej, jedną autorską potrawę przygotowaną przez Koło oraz jedną przystawkę</w:t>
      </w:r>
    </w:p>
    <w:p w14:paraId="19F30598" w14:textId="77777777" w:rsidR="00CD470F" w:rsidRDefault="00CD470F" w:rsidP="00CD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obrzęd/zwyczaj żniwny lub dożynkowy charakterystyczny dla regionu reprezentowanego przez Koło, w formie inscenizacji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słowno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–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muzyczno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–ruchowej nie dłuższej niż 4 minuty.</w:t>
      </w:r>
    </w:p>
    <w:p w14:paraId="1B2A4A80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Ogłoszenie wyników:</w:t>
      </w:r>
    </w:p>
    <w:p w14:paraId="4078BF68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Ogłoszenie wyników Konkursu oraz wręczenie nagród Kołom Gospodyń Wiejskich, które zajęły w Konkursie 2. i 3. miejsce, nastąpi podczas Dożynek Prezydenckich 2023 w dniu Konkursu na najładniejszy wieniec dożynkowy o nagrodę Prezydenta RP.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Wręczenie nagród dla Koła, które zajęło w Konkursie 1. miejsce, nastąpi podczas Dożynek Prezydenckich 2023, w trakcie głównych uroczystości, w obecności Prezydenta RP.</w:t>
      </w:r>
    </w:p>
    <w:p w14:paraId="7353C761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7014C2D4" w14:textId="77777777" w:rsidR="00CD470F" w:rsidRDefault="00CD470F" w:rsidP="00CD470F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Nagrody:</w:t>
      </w:r>
    </w:p>
    <w:p w14:paraId="6783431D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Zwycięzcą Konkursu zostanie Koło Gospodyń Wiejskich, które uzyska największą liczbę punktów przyznanych przez Komisję konkursową.</w:t>
      </w:r>
    </w:p>
    <w:p w14:paraId="31B2925E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Miejsca 2. i 3. oraz 13 wyróżnień otrzymają Koła Gospodyń Wiejskich, które uzyskają kolejno największą, następującą po sobie liczbę punktów.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Dla Laureatów Konkursu przewidziane są nagrody pieniężne w następującej wysokości: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1. miejsce – 10.000,00 zł brutto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2. miejsce – 6.000,00 zł brutto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3. miejsce – 4.000,00 zł brutto.</w:t>
      </w:r>
    </w:p>
    <w:p w14:paraId="2AA5EA08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Dla Finalistów Konkursu przewidziane są nagrody pieniężne w wysokości po 1.500,00 zł brutto.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Koło Gospodyń Wiejskich, które zajmie w Konkursie 1. miejsce otrzyma ponadto okolicznościową statuetkę oraz list gratulacyjny Małżonki Prezydenta RP. Pierwsza Dama złoży również wizytę w siedzibie zwycięskiego Koła. Dodatkowo każdy członek Koła uczestniczący w Konkursie otrzyma okolicznościowe korale (kobiety) lub szpile (mężczyźni).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Koła Gospodyń Wiejskich, które zajmą w Konkursie 2. i 3. miejsce, otrzymają okolicznościowe statuetki oraz listy gratulacyjne Małżonki Prezydenta RP.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Koła Gospodyń Wiejskich, które zostaną Laureatami Konkursu otrzymają także zaproszenie do uczestnictwa w Dożynkach Prezydenckich w roku, w którym odbywa się Konkurs.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Finaliści Konkursu otrzymają okolicznościowe dyplomy.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lastRenderedPageBreak/>
        <w:t xml:space="preserve">Szczegółowe informacje na temat warunków uczestnictwa w Konkursie oraz zasad przeprowadzenia Konkursu, znajdują się w </w:t>
      </w:r>
      <w:hyperlink r:id="rId6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  <w14:ligatures w14:val="none"/>
          </w:rPr>
          <w:t>Regulaminie Konkursu.</w:t>
        </w:r>
      </w:hyperlink>
    </w:p>
    <w:p w14:paraId="3A0FEC21" w14:textId="77777777" w:rsidR="00CD470F" w:rsidRDefault="00CD470F" w:rsidP="00CD4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 przypadku dodatkowych pytań możliwy jest kontakt telefoniczny z Sekretariatem Biura Wydarzeń Krajowych KPRP w godz. 9.00–15.00; tel. 22 695 11 99.</w:t>
      </w:r>
    </w:p>
    <w:p w14:paraId="1D4F5EC3" w14:textId="77777777" w:rsidR="00D066EA" w:rsidRDefault="00D066EA"/>
    <w:sectPr w:rsidR="00D0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444A"/>
    <w:multiLevelType w:val="multilevel"/>
    <w:tmpl w:val="1FD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1198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67"/>
    <w:rsid w:val="00CD470F"/>
    <w:rsid w:val="00D066EA"/>
    <w:rsid w:val="00F3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EF12-A6E4-4830-93B0-FA4D599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0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zydent.pl/storage/file/core_files/2023/1/13/2c776974a8a7a0495955134106dcac1a/Regulamin%20III%20edycji%20Konkursu%20dla%20K&#243;&#322;%20Gospody&#324;%20Wiejskich%20o%20Nagrod&#281;%20Ma&#322;&#380;onki%20Prezydenta%20RP.pdf" TargetMode="External"/><Relationship Id="rId5" Type="http://schemas.openxmlformats.org/officeDocument/2006/relationships/hyperlink" Target="http://www.prezy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Bałdyga</dc:creator>
  <cp:keywords/>
  <dc:description/>
  <cp:lastModifiedBy>Małgorzata Bałdyga</cp:lastModifiedBy>
  <cp:revision>2</cp:revision>
  <dcterms:created xsi:type="dcterms:W3CDTF">2023-03-13T11:46:00Z</dcterms:created>
  <dcterms:modified xsi:type="dcterms:W3CDTF">2023-03-13T11:47:00Z</dcterms:modified>
</cp:coreProperties>
</file>